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88D" w:rsidRDefault="0075388D" w:rsidP="004550BE">
      <w:pPr>
        <w:rPr>
          <w:b/>
          <w:lang w:val="lt-LT"/>
        </w:rPr>
      </w:pPr>
    </w:p>
    <w:p w:rsidR="000F303A" w:rsidRPr="0076178E" w:rsidRDefault="000F303A" w:rsidP="000F303A">
      <w:pPr>
        <w:rPr>
          <w:sz w:val="20"/>
          <w:szCs w:val="20"/>
          <w:lang w:val="es-ES"/>
        </w:rPr>
      </w:pPr>
      <w:r w:rsidRPr="0076178E">
        <w:rPr>
          <w:sz w:val="20"/>
          <w:szCs w:val="20"/>
          <w:lang w:val="lt-LT"/>
        </w:rPr>
        <w:t xml:space="preserve">                                                                                                                   </w:t>
      </w:r>
      <w:r w:rsidRPr="0076178E">
        <w:rPr>
          <w:sz w:val="20"/>
          <w:szCs w:val="20"/>
          <w:lang w:val="es-ES"/>
        </w:rPr>
        <w:t>PATVIRTINTA:</w:t>
      </w:r>
    </w:p>
    <w:p w:rsidR="000F303A" w:rsidRPr="0076178E" w:rsidRDefault="000F303A" w:rsidP="000F303A">
      <w:pPr>
        <w:ind w:left="5040" w:firstLine="720"/>
        <w:rPr>
          <w:sz w:val="20"/>
          <w:szCs w:val="20"/>
          <w:lang w:val="es-ES"/>
        </w:rPr>
      </w:pPr>
      <w:r w:rsidRPr="0076178E">
        <w:rPr>
          <w:sz w:val="20"/>
          <w:szCs w:val="20"/>
          <w:lang w:val="es-ES"/>
        </w:rPr>
        <w:t>Pagėgių palaikomojo gydymo, slaugos</w:t>
      </w:r>
    </w:p>
    <w:p w:rsidR="000F303A" w:rsidRPr="0076178E" w:rsidRDefault="000F303A" w:rsidP="000F303A">
      <w:pPr>
        <w:ind w:left="2592" w:firstLine="1296"/>
        <w:jc w:val="center"/>
        <w:rPr>
          <w:sz w:val="20"/>
          <w:szCs w:val="20"/>
          <w:lang w:val="es-ES"/>
        </w:rPr>
      </w:pPr>
      <w:r w:rsidRPr="0076178E">
        <w:rPr>
          <w:sz w:val="20"/>
          <w:szCs w:val="20"/>
          <w:lang w:val="es-ES"/>
        </w:rPr>
        <w:t xml:space="preserve">                 </w:t>
      </w:r>
      <w:r w:rsidRPr="0076178E">
        <w:rPr>
          <w:sz w:val="20"/>
          <w:szCs w:val="20"/>
          <w:lang w:val="es-ES"/>
        </w:rPr>
        <w:tab/>
        <w:t xml:space="preserve">      ir senelių globos namų direktorės </w:t>
      </w:r>
      <w:r w:rsidRPr="0076178E">
        <w:rPr>
          <w:sz w:val="20"/>
          <w:szCs w:val="20"/>
          <w:lang w:val="es-ES"/>
        </w:rPr>
        <w:tab/>
        <w:t xml:space="preserve"> </w:t>
      </w:r>
    </w:p>
    <w:p w:rsidR="000F303A" w:rsidRPr="0076178E" w:rsidRDefault="000F303A" w:rsidP="000F303A">
      <w:pPr>
        <w:ind w:left="2592"/>
        <w:jc w:val="center"/>
        <w:rPr>
          <w:sz w:val="20"/>
          <w:szCs w:val="20"/>
          <w:lang w:val="es-ES"/>
        </w:rPr>
      </w:pPr>
      <w:r w:rsidRPr="0076178E">
        <w:rPr>
          <w:sz w:val="20"/>
          <w:szCs w:val="20"/>
          <w:lang w:val="es-ES"/>
        </w:rPr>
        <w:t xml:space="preserve">           </w:t>
      </w:r>
      <w:r w:rsidRPr="0076178E">
        <w:rPr>
          <w:sz w:val="20"/>
          <w:szCs w:val="20"/>
          <w:lang w:val="es-ES"/>
        </w:rPr>
        <w:tab/>
        <w:t xml:space="preserve">    </w:t>
      </w:r>
      <w:r w:rsidR="00393B4B">
        <w:rPr>
          <w:sz w:val="20"/>
          <w:szCs w:val="20"/>
          <w:lang w:val="es-ES"/>
        </w:rPr>
        <w:t xml:space="preserve">                   2017 m. spalio 26</w:t>
      </w:r>
      <w:r w:rsidRPr="0076178E">
        <w:rPr>
          <w:sz w:val="20"/>
          <w:szCs w:val="20"/>
          <w:lang w:val="es-ES"/>
        </w:rPr>
        <w:t xml:space="preserve"> d. įsakymu  Nr. </w:t>
      </w:r>
      <w:r w:rsidR="00393B4B">
        <w:rPr>
          <w:sz w:val="20"/>
          <w:szCs w:val="20"/>
          <w:lang w:val="es-ES"/>
        </w:rPr>
        <w:t>24</w:t>
      </w:r>
      <w:r w:rsidRPr="0076178E">
        <w:rPr>
          <w:sz w:val="20"/>
          <w:szCs w:val="20"/>
          <w:lang w:val="es-ES"/>
        </w:rPr>
        <w:t xml:space="preserve"> V                                                                                                                                                         </w:t>
      </w:r>
    </w:p>
    <w:p w:rsidR="000F303A" w:rsidRPr="0076178E" w:rsidRDefault="000F303A" w:rsidP="000F303A">
      <w:pPr>
        <w:rPr>
          <w:sz w:val="20"/>
          <w:szCs w:val="20"/>
          <w:lang w:val="lt-LT"/>
        </w:rPr>
      </w:pPr>
      <w:r w:rsidRPr="0076178E">
        <w:rPr>
          <w:sz w:val="20"/>
          <w:szCs w:val="20"/>
          <w:lang w:val="lt-LT"/>
        </w:rPr>
        <w:t xml:space="preserve">                 </w:t>
      </w:r>
    </w:p>
    <w:p w:rsidR="000F303A" w:rsidRDefault="000F303A" w:rsidP="000F303A">
      <w:pPr>
        <w:rPr>
          <w:lang w:val="lt-LT"/>
        </w:rPr>
      </w:pPr>
    </w:p>
    <w:p w:rsidR="000F303A" w:rsidRDefault="000F303A" w:rsidP="000F303A">
      <w:pPr>
        <w:jc w:val="center"/>
        <w:rPr>
          <w:b/>
          <w:lang w:val="lt-LT"/>
        </w:rPr>
      </w:pPr>
      <w:r>
        <w:rPr>
          <w:b/>
          <w:lang w:val="lt-LT"/>
        </w:rPr>
        <w:t>PAGĖGIŲ PALAIKOMOJO GYDYMO SLAUGOS IR SENELIŲ GLOBOS NAMŲ</w:t>
      </w:r>
    </w:p>
    <w:p w:rsidR="0076178E" w:rsidRDefault="0076178E" w:rsidP="000F303A">
      <w:pPr>
        <w:tabs>
          <w:tab w:val="left" w:pos="1530"/>
        </w:tabs>
        <w:jc w:val="center"/>
        <w:rPr>
          <w:b/>
          <w:lang w:val="lt-LT"/>
        </w:rPr>
      </w:pPr>
    </w:p>
    <w:p w:rsidR="000F303A" w:rsidRDefault="000F303A" w:rsidP="000F303A">
      <w:pPr>
        <w:tabs>
          <w:tab w:val="left" w:pos="1530"/>
        </w:tabs>
        <w:jc w:val="center"/>
        <w:rPr>
          <w:b/>
          <w:lang w:val="lt-LT"/>
        </w:rPr>
      </w:pPr>
      <w:r>
        <w:rPr>
          <w:b/>
          <w:lang w:val="lt-LT"/>
        </w:rPr>
        <w:t>VIRĖJO PAREIGYBĖS</w:t>
      </w:r>
    </w:p>
    <w:p w:rsidR="000F303A" w:rsidRPr="0076178E" w:rsidRDefault="000F303A" w:rsidP="0076178E">
      <w:pPr>
        <w:tabs>
          <w:tab w:val="left" w:pos="1530"/>
        </w:tabs>
        <w:jc w:val="center"/>
        <w:rPr>
          <w:b/>
          <w:lang w:val="lt-LT"/>
        </w:rPr>
      </w:pPr>
      <w:r>
        <w:rPr>
          <w:b/>
          <w:lang w:val="lt-LT"/>
        </w:rPr>
        <w:t>APRAŠYMAS</w:t>
      </w:r>
    </w:p>
    <w:p w:rsidR="000F303A" w:rsidRDefault="000F303A" w:rsidP="000F303A">
      <w:pPr>
        <w:ind w:right="851"/>
        <w:jc w:val="both"/>
        <w:rPr>
          <w:b/>
        </w:rPr>
      </w:pPr>
    </w:p>
    <w:p w:rsidR="000F303A" w:rsidRDefault="000F303A" w:rsidP="00C53F28">
      <w:pPr>
        <w:jc w:val="center"/>
        <w:rPr>
          <w:b/>
        </w:rPr>
      </w:pPr>
      <w:r>
        <w:rPr>
          <w:b/>
        </w:rPr>
        <w:t>I. PAREIGYBĖS CHARAKTERISTIKA</w:t>
      </w:r>
    </w:p>
    <w:p w:rsidR="000F303A" w:rsidRDefault="000F303A" w:rsidP="000F303A"/>
    <w:p w:rsidR="000F303A" w:rsidRDefault="000F303A" w:rsidP="0076178E">
      <w:pPr>
        <w:pStyle w:val="Betarp"/>
        <w:jc w:val="both"/>
      </w:pPr>
      <w:r>
        <w:tab/>
        <w:t>1.</w:t>
      </w:r>
      <w:r w:rsidR="003F32E1">
        <w:t xml:space="preserve"> </w:t>
      </w:r>
      <w:r>
        <w:t>Pagėgių palaikomojo gydymo slaugos ir senelių globos namų (toliau</w:t>
      </w:r>
      <w:r w:rsidR="006F60D7">
        <w:t>-</w:t>
      </w:r>
      <w:r>
        <w:t>Senelių globos namai) virėja</w:t>
      </w:r>
      <w:r w:rsidR="00393B4B">
        <w:t>s</w:t>
      </w:r>
      <w:r>
        <w:t>, darbuotoja</w:t>
      </w:r>
      <w:r w:rsidR="00393B4B">
        <w:t>s</w:t>
      </w:r>
      <w:r>
        <w:t>, dirbanti</w:t>
      </w:r>
      <w:r w:rsidR="00393B4B">
        <w:t>s</w:t>
      </w:r>
      <w:r>
        <w:t xml:space="preserve"> pagal darbo sutartį.</w:t>
      </w:r>
    </w:p>
    <w:p w:rsidR="000F303A" w:rsidRDefault="000F303A" w:rsidP="0076178E">
      <w:pPr>
        <w:pStyle w:val="Betarp"/>
        <w:jc w:val="both"/>
      </w:pPr>
      <w:r>
        <w:tab/>
        <w:t>2. Pareigybės lygis – C.</w:t>
      </w:r>
    </w:p>
    <w:p w:rsidR="000F303A" w:rsidRDefault="000F303A" w:rsidP="0076178E">
      <w:pPr>
        <w:pStyle w:val="Betarp"/>
        <w:jc w:val="both"/>
      </w:pPr>
      <w:r>
        <w:tab/>
        <w:t>3. Pareigybės grupė – 4.</w:t>
      </w:r>
    </w:p>
    <w:p w:rsidR="000F303A" w:rsidRDefault="00C53F28" w:rsidP="0076178E">
      <w:pPr>
        <w:pStyle w:val="Betarp"/>
        <w:jc w:val="both"/>
      </w:pPr>
      <w:r>
        <w:tab/>
        <w:t>4.</w:t>
      </w:r>
      <w:r w:rsidR="000F303A">
        <w:t>Virėjo</w:t>
      </w:r>
      <w:r w:rsidR="0055297C">
        <w:rPr>
          <w:b/>
        </w:rPr>
        <w:t xml:space="preserve"> </w:t>
      </w:r>
      <w:r w:rsidR="000F303A" w:rsidRPr="0055297C">
        <w:t>pareigybės aprašymas (toliau–aprašymas) reglamentuoja virėjo</w:t>
      </w:r>
      <w:r w:rsidR="0055297C" w:rsidRPr="0055297C">
        <w:t xml:space="preserve"> pareigybės </w:t>
      </w:r>
      <w:r w:rsidR="000F303A" w:rsidRPr="0055297C">
        <w:t>charakteristiką, paskirtį, bendruosius ir specialiuosius reikalavimus, pareigas</w:t>
      </w:r>
      <w:r w:rsidR="000F303A">
        <w:t xml:space="preserve"> ir funkcijas, teises, atsakomybę ir atskaitomybę.</w:t>
      </w:r>
    </w:p>
    <w:p w:rsidR="000F303A" w:rsidRDefault="000F303A" w:rsidP="0076178E">
      <w:pPr>
        <w:pStyle w:val="Betarp"/>
        <w:jc w:val="both"/>
      </w:pPr>
      <w:r>
        <w:tab/>
        <w:t xml:space="preserve">5. </w:t>
      </w:r>
      <w:r w:rsidR="006F60D7">
        <w:t>Virėj</w:t>
      </w:r>
      <w:r w:rsidR="00393B4B">
        <w:rPr>
          <w:lang w:val="lt-LT"/>
        </w:rPr>
        <w:t>a</w:t>
      </w:r>
      <w:r w:rsidR="00AD67FE">
        <w:t xml:space="preserve"> į darbą priimama ir atleidžiama</w:t>
      </w:r>
      <w:r>
        <w:t xml:space="preserve"> iš jo Senelių globos namų direktoriaus įsakymu Lietuvos Respublikos darbo kodekso nustatyta tvarka.</w:t>
      </w:r>
    </w:p>
    <w:p w:rsidR="000F303A" w:rsidRDefault="000F303A" w:rsidP="0076178E">
      <w:pPr>
        <w:pStyle w:val="Betarp"/>
        <w:jc w:val="both"/>
      </w:pPr>
      <w:r>
        <w:tab/>
        <w:t xml:space="preserve">6. </w:t>
      </w:r>
      <w:r w:rsidR="006F60D7">
        <w:t>Virėjo</w:t>
      </w:r>
      <w:r>
        <w:t xml:space="preserve"> pareigybę steigia ir panaikina, pareigybės aprašymą tvirtina ir atlyginimo dydį nustato Senelių globos namų direktorius Lietuvos Respublikos teisės aktų nustatyta tvarka.</w:t>
      </w:r>
    </w:p>
    <w:p w:rsidR="00A71674" w:rsidRDefault="00A71674" w:rsidP="00A71674">
      <w:pPr>
        <w:ind w:right="851"/>
        <w:jc w:val="center"/>
        <w:rPr>
          <w:b/>
          <w:lang w:val="lt-LT"/>
        </w:rPr>
      </w:pPr>
    </w:p>
    <w:p w:rsidR="000F303A" w:rsidRPr="00AD67FE" w:rsidRDefault="000F303A" w:rsidP="00A71674">
      <w:pPr>
        <w:ind w:right="851"/>
        <w:jc w:val="center"/>
        <w:rPr>
          <w:b/>
          <w:lang w:val="lt-LT"/>
        </w:rPr>
      </w:pPr>
      <w:r w:rsidRPr="00AD67FE">
        <w:rPr>
          <w:b/>
          <w:lang w:val="lt-LT"/>
        </w:rPr>
        <w:t>II. PAREIGYBĖS PASKIRTIS</w:t>
      </w:r>
    </w:p>
    <w:p w:rsidR="000F303A" w:rsidRPr="00AD67FE" w:rsidRDefault="000F303A" w:rsidP="000F303A">
      <w:pPr>
        <w:ind w:right="851"/>
        <w:jc w:val="both"/>
        <w:rPr>
          <w:b/>
          <w:lang w:val="lt-LT"/>
        </w:rPr>
      </w:pPr>
      <w:r w:rsidRPr="00AD67FE">
        <w:rPr>
          <w:b/>
          <w:lang w:val="lt-LT"/>
        </w:rPr>
        <w:t xml:space="preserve">             </w:t>
      </w:r>
    </w:p>
    <w:p w:rsidR="00AD67FE" w:rsidRDefault="000F303A" w:rsidP="0076178E">
      <w:pPr>
        <w:pStyle w:val="Betarp"/>
        <w:jc w:val="both"/>
        <w:rPr>
          <w:lang w:val="lt-LT"/>
        </w:rPr>
      </w:pPr>
      <w:r w:rsidRPr="00AD67FE">
        <w:rPr>
          <w:lang w:val="lt-LT"/>
        </w:rPr>
        <w:t xml:space="preserve">                      7. </w:t>
      </w:r>
      <w:r w:rsidR="00AD67FE">
        <w:rPr>
          <w:lang w:val="lt-LT"/>
        </w:rPr>
        <w:t>Vi</w:t>
      </w:r>
      <w:r w:rsidR="00AD67FE" w:rsidRPr="00AD67FE">
        <w:rPr>
          <w:lang w:val="lt-LT"/>
        </w:rPr>
        <w:t>rėjo</w:t>
      </w:r>
      <w:r w:rsidRPr="00AD67FE">
        <w:rPr>
          <w:lang w:val="lt-LT"/>
        </w:rPr>
        <w:t xml:space="preserve"> pareigybė reikalinga tam, kad u</w:t>
      </w:r>
      <w:r>
        <w:rPr>
          <w:lang w:val="lt-LT"/>
        </w:rPr>
        <w:t xml:space="preserve">žtikrinti </w:t>
      </w:r>
      <w:r w:rsidR="00AD67FE">
        <w:rPr>
          <w:lang w:val="lt-LT"/>
        </w:rPr>
        <w:t>maisto gaminimą Senelių globos namų gyventojams, ligoninės pacientams ir dienos socialinės globos lankytojams vadovaujantis higienos normomis ir kitais Lietuvos Vyriausybės nutarimais bei kitais teisės aktais.</w:t>
      </w:r>
    </w:p>
    <w:p w:rsidR="00AD67FE" w:rsidRDefault="00AD67FE" w:rsidP="0076178E">
      <w:pPr>
        <w:pStyle w:val="Betarp"/>
        <w:jc w:val="both"/>
        <w:rPr>
          <w:lang w:val="lt-LT"/>
        </w:rPr>
      </w:pPr>
    </w:p>
    <w:p w:rsidR="000F303A" w:rsidRDefault="000F303A" w:rsidP="0076178E">
      <w:pPr>
        <w:pStyle w:val="Betarp"/>
        <w:jc w:val="both"/>
        <w:rPr>
          <w:lang w:val="lt-LT"/>
        </w:rPr>
      </w:pPr>
    </w:p>
    <w:p w:rsidR="000F303A" w:rsidRPr="00C53F28" w:rsidRDefault="000F303A" w:rsidP="000F303A">
      <w:pPr>
        <w:ind w:left="1416" w:right="851"/>
        <w:jc w:val="center"/>
        <w:rPr>
          <w:lang w:val="lt-LT"/>
        </w:rPr>
      </w:pPr>
      <w:r>
        <w:rPr>
          <w:b/>
        </w:rPr>
        <w:t>III. BENDRIEJI IR SPECIALIEJI REIKALAVIMAI ŠIAS PAREIGAS EINANČIAI</w:t>
      </w:r>
      <w:r w:rsidR="00C53F28">
        <w:rPr>
          <w:b/>
        </w:rPr>
        <w:t xml:space="preserve"> VIR</w:t>
      </w:r>
      <w:r w:rsidR="00C53F28">
        <w:rPr>
          <w:b/>
          <w:lang w:val="lt-LT"/>
        </w:rPr>
        <w:t>ĖJ</w:t>
      </w:r>
      <w:r w:rsidR="006F60D7">
        <w:rPr>
          <w:b/>
          <w:lang w:val="lt-LT"/>
        </w:rPr>
        <w:t>UI</w:t>
      </w:r>
    </w:p>
    <w:p w:rsidR="00AD67FE" w:rsidRDefault="00AD67FE" w:rsidP="00AD67FE">
      <w:pPr>
        <w:rPr>
          <w:lang w:val="lt-LT"/>
        </w:rPr>
      </w:pPr>
    </w:p>
    <w:p w:rsidR="00A71674" w:rsidRDefault="00A71674" w:rsidP="0076178E">
      <w:pPr>
        <w:pStyle w:val="Betarp"/>
        <w:jc w:val="both"/>
        <w:rPr>
          <w:lang w:val="lt-LT"/>
        </w:rPr>
      </w:pPr>
    </w:p>
    <w:p w:rsidR="00AD67FE" w:rsidRDefault="00AD67FE" w:rsidP="0076178E">
      <w:pPr>
        <w:pStyle w:val="Betarp"/>
        <w:jc w:val="both"/>
        <w:rPr>
          <w:lang w:val="lt-LT"/>
        </w:rPr>
      </w:pPr>
      <w:r>
        <w:rPr>
          <w:lang w:val="lt-LT"/>
        </w:rPr>
        <w:tab/>
        <w:t>8. Virėjas turi atitikti šiuos bendruosius ir specialiuosius reikalavimus:</w:t>
      </w:r>
    </w:p>
    <w:p w:rsidR="00AD67FE" w:rsidRDefault="00AD67FE" w:rsidP="0076178E">
      <w:pPr>
        <w:pStyle w:val="Betarp"/>
        <w:jc w:val="both"/>
        <w:rPr>
          <w:b/>
          <w:lang w:val="lt-LT"/>
        </w:rPr>
      </w:pPr>
      <w:r>
        <w:rPr>
          <w:lang w:val="lt-LT"/>
        </w:rPr>
        <w:tab/>
        <w:t>8.1.</w:t>
      </w:r>
      <w:r w:rsidR="00C53F28">
        <w:rPr>
          <w:lang w:val="lt-LT"/>
        </w:rPr>
        <w:t xml:space="preserve"> </w:t>
      </w:r>
      <w:r>
        <w:rPr>
          <w:lang w:val="lt-LT"/>
        </w:rPr>
        <w:t>virėjo pareigoms priimamas darbuotojas turintis virėjo kvalifikaciją patvirtinantis kursų pažymėjimą;</w:t>
      </w:r>
    </w:p>
    <w:p w:rsidR="00AD67FE" w:rsidRDefault="0076178E" w:rsidP="0076178E">
      <w:pPr>
        <w:pStyle w:val="Betarp"/>
        <w:jc w:val="both"/>
        <w:rPr>
          <w:lang w:val="lt-LT"/>
        </w:rPr>
      </w:pPr>
      <w:r>
        <w:rPr>
          <w:lang w:val="lt-LT"/>
        </w:rPr>
        <w:tab/>
      </w:r>
      <w:r w:rsidR="00AD67FE">
        <w:rPr>
          <w:lang w:val="lt-LT"/>
        </w:rPr>
        <w:t>8.2.</w:t>
      </w:r>
      <w:r w:rsidR="00C53F28">
        <w:rPr>
          <w:lang w:val="lt-LT"/>
        </w:rPr>
        <w:t xml:space="preserve"> </w:t>
      </w:r>
      <w:r w:rsidR="00AD67FE">
        <w:rPr>
          <w:lang w:val="lt-LT"/>
        </w:rPr>
        <w:t>virtuvės darbuotojų higi</w:t>
      </w:r>
      <w:r w:rsidR="00393B4B">
        <w:rPr>
          <w:lang w:val="lt-LT"/>
        </w:rPr>
        <w:t>eninių mokymų kursų pažymėjimą</w:t>
      </w:r>
      <w:r w:rsidR="00C53F28">
        <w:rPr>
          <w:lang w:val="lt-LT"/>
        </w:rPr>
        <w:t>;</w:t>
      </w:r>
    </w:p>
    <w:p w:rsidR="00AD67FE" w:rsidRDefault="0076178E" w:rsidP="0076178E">
      <w:pPr>
        <w:pStyle w:val="Betarp"/>
        <w:jc w:val="both"/>
      </w:pPr>
      <w:r>
        <w:rPr>
          <w:lang w:val="lt-LT"/>
        </w:rPr>
        <w:tab/>
      </w:r>
      <w:r w:rsidR="00AD67FE">
        <w:rPr>
          <w:lang w:val="lt-LT"/>
        </w:rPr>
        <w:t>8</w:t>
      </w:r>
      <w:r w:rsidR="00AD67FE">
        <w:t>.3. sveikatos patikrinimo</w:t>
      </w:r>
      <w:r w:rsidR="00C53F28">
        <w:t xml:space="preserve"> pažymą, kad gali dirbti virėju;</w:t>
      </w:r>
    </w:p>
    <w:p w:rsidR="00AD67FE" w:rsidRDefault="0076178E" w:rsidP="0076178E">
      <w:pPr>
        <w:pStyle w:val="Betarp"/>
        <w:jc w:val="both"/>
      </w:pPr>
      <w:r>
        <w:tab/>
      </w:r>
      <w:r w:rsidR="00AD67FE">
        <w:t>8.4. praktinio darbo patirtis ir/ar gebėjimas dirbti savarankiškai;</w:t>
      </w:r>
    </w:p>
    <w:p w:rsidR="00AD67FE" w:rsidRDefault="0076178E" w:rsidP="0076178E">
      <w:pPr>
        <w:pStyle w:val="Betarp"/>
        <w:jc w:val="both"/>
      </w:pPr>
      <w:r>
        <w:tab/>
      </w:r>
      <w:r w:rsidR="00A71674">
        <w:t>8.5.</w:t>
      </w:r>
      <w:r w:rsidR="00A24438">
        <w:t>būti susipažinusia</w:t>
      </w:r>
      <w:r w:rsidR="006F60D7">
        <w:t>m</w:t>
      </w:r>
      <w:r w:rsidR="00A24438">
        <w:t xml:space="preserve"> su dujinių, elektros viryklių ir kitų įrenginių eksploatavimo taisyklėmis;</w:t>
      </w:r>
    </w:p>
    <w:p w:rsidR="00A24438" w:rsidRDefault="0076178E" w:rsidP="0076178E">
      <w:pPr>
        <w:pStyle w:val="Betarp"/>
        <w:jc w:val="both"/>
      </w:pPr>
      <w:r>
        <w:tab/>
      </w:r>
      <w:r w:rsidR="00A24438">
        <w:t>8.6.</w:t>
      </w:r>
      <w:r w:rsidR="00C53F28">
        <w:t xml:space="preserve"> b</w:t>
      </w:r>
      <w:r w:rsidR="00A24438">
        <w:t>ūti susipažinusia</w:t>
      </w:r>
      <w:r w:rsidR="006F60D7">
        <w:t>m</w:t>
      </w:r>
      <w:r w:rsidR="00A24438">
        <w:t xml:space="preserve"> su darbo saugos reikalavimais dirbant su įvairia darbo technika ir jos laikytis;</w:t>
      </w:r>
    </w:p>
    <w:p w:rsidR="00A24438" w:rsidRDefault="0076178E" w:rsidP="0076178E">
      <w:pPr>
        <w:pStyle w:val="Betarp"/>
        <w:jc w:val="both"/>
      </w:pPr>
      <w:r>
        <w:tab/>
      </w:r>
      <w:r w:rsidR="00A71674">
        <w:t>8.7.</w:t>
      </w:r>
      <w:r w:rsidR="004F2FF1">
        <w:t xml:space="preserve"> </w:t>
      </w:r>
      <w:r w:rsidR="006F60D7">
        <w:t>virėjui</w:t>
      </w:r>
      <w:r w:rsidR="00A24438">
        <w:t xml:space="preserve"> reikalingos žinios apie sanitarinius higieninius ir dezinfekavimo reikalavimus savo darbo vietoje.</w:t>
      </w:r>
    </w:p>
    <w:p w:rsidR="00A24438" w:rsidRDefault="00A24438" w:rsidP="0076178E">
      <w:pPr>
        <w:pStyle w:val="Betarp"/>
        <w:jc w:val="both"/>
      </w:pPr>
    </w:p>
    <w:p w:rsidR="0076178E" w:rsidRDefault="0076178E" w:rsidP="0076178E">
      <w:pPr>
        <w:pStyle w:val="Betarp"/>
        <w:jc w:val="both"/>
      </w:pPr>
    </w:p>
    <w:p w:rsidR="00A24438" w:rsidRDefault="00A24438" w:rsidP="00A24438">
      <w:pPr>
        <w:tabs>
          <w:tab w:val="left" w:pos="720"/>
        </w:tabs>
        <w:jc w:val="center"/>
        <w:rPr>
          <w:b/>
          <w:lang w:val="lt-LT"/>
        </w:rPr>
      </w:pPr>
      <w:r>
        <w:rPr>
          <w:b/>
          <w:lang w:val="lt-LT"/>
        </w:rPr>
        <w:t xml:space="preserve">IV. </w:t>
      </w:r>
      <w:r>
        <w:rPr>
          <w:b/>
        </w:rPr>
        <w:t>ŠIAS PAREIGAS EINANČIO DARBUOTOJO</w:t>
      </w:r>
      <w:r>
        <w:rPr>
          <w:b/>
          <w:lang w:val="lt-LT"/>
        </w:rPr>
        <w:t xml:space="preserve"> FUNKCIJOS</w:t>
      </w:r>
    </w:p>
    <w:p w:rsidR="00A24438" w:rsidRDefault="00A24438" w:rsidP="00A24438">
      <w:pPr>
        <w:tabs>
          <w:tab w:val="left" w:pos="720"/>
        </w:tabs>
        <w:jc w:val="center"/>
        <w:rPr>
          <w:b/>
          <w:lang w:val="lt-LT"/>
        </w:rPr>
      </w:pPr>
    </w:p>
    <w:p w:rsidR="00A24438" w:rsidRPr="0076178E" w:rsidRDefault="0076178E" w:rsidP="0076178E">
      <w:pPr>
        <w:pStyle w:val="Betarp"/>
        <w:jc w:val="both"/>
        <w:rPr>
          <w:lang w:val="lt-LT"/>
        </w:rPr>
      </w:pPr>
      <w:r>
        <w:rPr>
          <w:lang w:val="lt-LT"/>
        </w:rPr>
        <w:tab/>
      </w:r>
      <w:r w:rsidR="004F2FF1" w:rsidRPr="0076178E">
        <w:rPr>
          <w:lang w:val="lt-LT"/>
        </w:rPr>
        <w:t>9.  Virėja</w:t>
      </w:r>
      <w:r w:rsidR="006F60D7">
        <w:rPr>
          <w:lang w:val="lt-LT"/>
        </w:rPr>
        <w:t>s</w:t>
      </w:r>
      <w:r w:rsidR="004F2FF1" w:rsidRPr="0076178E">
        <w:rPr>
          <w:lang w:val="lt-LT"/>
        </w:rPr>
        <w:t xml:space="preserve"> </w:t>
      </w:r>
      <w:r w:rsidR="00A24438" w:rsidRPr="0076178E">
        <w:rPr>
          <w:lang w:val="lt-LT"/>
        </w:rPr>
        <w:t>atlieka šias funkcijas:</w:t>
      </w:r>
    </w:p>
    <w:p w:rsidR="00A24438" w:rsidRPr="0076178E" w:rsidRDefault="0076178E" w:rsidP="0076178E">
      <w:pPr>
        <w:pStyle w:val="Betarp"/>
        <w:jc w:val="both"/>
        <w:rPr>
          <w:lang w:val="lt-LT"/>
        </w:rPr>
      </w:pPr>
      <w:r>
        <w:rPr>
          <w:lang w:val="lt-LT"/>
        </w:rPr>
        <w:lastRenderedPageBreak/>
        <w:tab/>
      </w:r>
      <w:r w:rsidR="00A24438" w:rsidRPr="0076178E">
        <w:rPr>
          <w:lang w:val="lt-LT"/>
        </w:rPr>
        <w:t>9.1. pagal bendrosios praktikos slaugytojo sudarytą valgiaraštį ir patiekalų gamybos technologines korteles gamina maisto patiekalus;</w:t>
      </w:r>
    </w:p>
    <w:p w:rsidR="00A24438" w:rsidRPr="0076178E" w:rsidRDefault="0076178E" w:rsidP="0076178E">
      <w:pPr>
        <w:pStyle w:val="Betarp"/>
        <w:jc w:val="both"/>
        <w:rPr>
          <w:lang w:val="lt-LT"/>
        </w:rPr>
      </w:pPr>
      <w:r>
        <w:rPr>
          <w:lang w:val="lt-LT"/>
        </w:rPr>
        <w:tab/>
      </w:r>
      <w:r w:rsidR="00A24438" w:rsidRPr="0076178E">
        <w:rPr>
          <w:lang w:val="lt-LT"/>
        </w:rPr>
        <w:t>9.2. atiduoda maistą vartotojams pagal nustatytas maitinimo normas ir laikantis maisto atidavimo grafiko;</w:t>
      </w:r>
    </w:p>
    <w:p w:rsidR="00A24438" w:rsidRPr="0076178E" w:rsidRDefault="0076178E" w:rsidP="0076178E">
      <w:pPr>
        <w:pStyle w:val="Betarp"/>
        <w:jc w:val="both"/>
        <w:rPr>
          <w:lang w:val="lt-LT"/>
        </w:rPr>
      </w:pPr>
      <w:r>
        <w:rPr>
          <w:lang w:val="lt-LT"/>
        </w:rPr>
        <w:tab/>
      </w:r>
      <w:r w:rsidR="00A24438" w:rsidRPr="0076178E">
        <w:rPr>
          <w:lang w:val="lt-LT"/>
        </w:rPr>
        <w:t>9.3. vykdo bendrosios praktikos slaugytojo ir dietisto nurodymus:</w:t>
      </w:r>
    </w:p>
    <w:p w:rsidR="00A24438" w:rsidRPr="0076178E" w:rsidRDefault="0076178E" w:rsidP="0076178E">
      <w:pPr>
        <w:pStyle w:val="Betarp"/>
        <w:jc w:val="both"/>
        <w:rPr>
          <w:lang w:val="lt-LT"/>
        </w:rPr>
      </w:pPr>
      <w:r>
        <w:rPr>
          <w:lang w:val="lt-LT"/>
        </w:rPr>
        <w:tab/>
      </w:r>
      <w:r w:rsidR="00A24438" w:rsidRPr="0076178E">
        <w:rPr>
          <w:lang w:val="lt-LT"/>
        </w:rPr>
        <w:t>9.3.1. gyventojų, pacientų ir lankytojų  maitinimo organizavimo klausimais;</w:t>
      </w:r>
    </w:p>
    <w:p w:rsidR="00A24438" w:rsidRPr="0076178E" w:rsidRDefault="0076178E" w:rsidP="0076178E">
      <w:pPr>
        <w:pStyle w:val="Betarp"/>
        <w:jc w:val="both"/>
        <w:rPr>
          <w:lang w:val="lt-LT"/>
        </w:rPr>
      </w:pPr>
      <w:r>
        <w:rPr>
          <w:lang w:val="lt-LT"/>
        </w:rPr>
        <w:tab/>
      </w:r>
      <w:r w:rsidR="00A24438" w:rsidRPr="0076178E">
        <w:rPr>
          <w:lang w:val="lt-LT"/>
        </w:rPr>
        <w:t>9.3.2. sanitarijos ir higienos klausimais;</w:t>
      </w:r>
    </w:p>
    <w:p w:rsidR="00A24438" w:rsidRPr="0076178E" w:rsidRDefault="0076178E" w:rsidP="0076178E">
      <w:pPr>
        <w:pStyle w:val="Betarp"/>
        <w:jc w:val="both"/>
        <w:rPr>
          <w:b/>
          <w:lang w:val="lt-LT"/>
        </w:rPr>
      </w:pPr>
      <w:r>
        <w:rPr>
          <w:lang w:val="lt-LT"/>
        </w:rPr>
        <w:tab/>
      </w:r>
      <w:r w:rsidR="00A24438" w:rsidRPr="0076178E">
        <w:rPr>
          <w:lang w:val="lt-LT"/>
        </w:rPr>
        <w:t>9.4. planuoja ir organizuotai atlieka reikalingus maisto gamybos darbus:</w:t>
      </w:r>
    </w:p>
    <w:p w:rsidR="00A24438" w:rsidRPr="0076178E" w:rsidRDefault="0076178E" w:rsidP="0076178E">
      <w:pPr>
        <w:pStyle w:val="Betarp"/>
        <w:jc w:val="both"/>
        <w:rPr>
          <w:lang w:val="lt-LT"/>
        </w:rPr>
      </w:pPr>
      <w:r>
        <w:rPr>
          <w:lang w:val="lt-LT"/>
        </w:rPr>
        <w:tab/>
      </w:r>
      <w:r w:rsidR="00A24438" w:rsidRPr="0076178E">
        <w:rPr>
          <w:lang w:val="lt-LT"/>
        </w:rPr>
        <w:t>9.5. griežtai laikosi patiekalų ruošimo receptūrų;</w:t>
      </w:r>
    </w:p>
    <w:p w:rsidR="00A24438" w:rsidRPr="0076178E" w:rsidRDefault="0076178E" w:rsidP="0076178E">
      <w:pPr>
        <w:pStyle w:val="Betarp"/>
        <w:jc w:val="both"/>
        <w:rPr>
          <w:lang w:val="lt-LT"/>
        </w:rPr>
      </w:pPr>
      <w:r>
        <w:rPr>
          <w:lang w:val="lt-LT"/>
        </w:rPr>
        <w:tab/>
      </w:r>
      <w:r w:rsidR="00A24438" w:rsidRPr="0076178E">
        <w:rPr>
          <w:lang w:val="lt-LT"/>
        </w:rPr>
        <w:t>9.6. užtikrina maisto gaminimo kokybę ir patiekimą;</w:t>
      </w:r>
    </w:p>
    <w:p w:rsidR="00A24438" w:rsidRPr="0076178E" w:rsidRDefault="0076178E" w:rsidP="0076178E">
      <w:pPr>
        <w:pStyle w:val="Betarp"/>
        <w:jc w:val="both"/>
        <w:rPr>
          <w:b/>
          <w:lang w:val="lt-LT"/>
        </w:rPr>
      </w:pPr>
      <w:r>
        <w:rPr>
          <w:lang w:val="lt-LT"/>
        </w:rPr>
        <w:tab/>
      </w:r>
      <w:r w:rsidR="00A24438" w:rsidRPr="0076178E">
        <w:rPr>
          <w:lang w:val="lt-LT"/>
        </w:rPr>
        <w:t>9.7. dirba komandoje, bendrauja ir bendradarbiauja su kitais darbuotojais, būna mandagus, taktiškas su kolegomis, vaikais ir kitais interesantais.</w:t>
      </w:r>
    </w:p>
    <w:p w:rsidR="00A24438" w:rsidRPr="0076178E" w:rsidRDefault="0076178E" w:rsidP="0076178E">
      <w:pPr>
        <w:pStyle w:val="Betarp"/>
        <w:jc w:val="both"/>
        <w:rPr>
          <w:lang w:val="lt-LT"/>
        </w:rPr>
      </w:pPr>
      <w:r>
        <w:rPr>
          <w:lang w:val="lt-LT"/>
        </w:rPr>
        <w:tab/>
      </w:r>
      <w:r w:rsidR="00A24438" w:rsidRPr="0076178E">
        <w:rPr>
          <w:lang w:val="lt-LT"/>
        </w:rPr>
        <w:t>10. Privalo mokėti ir žinoti:</w:t>
      </w:r>
    </w:p>
    <w:p w:rsidR="00A24438" w:rsidRPr="0076178E" w:rsidRDefault="0076178E" w:rsidP="0076178E">
      <w:pPr>
        <w:pStyle w:val="Betarp"/>
        <w:jc w:val="both"/>
        <w:rPr>
          <w:lang w:val="lt-LT"/>
        </w:rPr>
      </w:pPr>
      <w:r>
        <w:rPr>
          <w:lang w:val="lt-LT"/>
        </w:rPr>
        <w:tab/>
      </w:r>
      <w:r w:rsidR="00A24438" w:rsidRPr="0076178E">
        <w:rPr>
          <w:lang w:val="lt-LT"/>
        </w:rPr>
        <w:t>10.1. materialinės atsakomybės pagrindus;</w:t>
      </w:r>
    </w:p>
    <w:p w:rsidR="00A24438" w:rsidRPr="0076178E" w:rsidRDefault="0076178E" w:rsidP="0076178E">
      <w:pPr>
        <w:pStyle w:val="Betarp"/>
        <w:jc w:val="both"/>
        <w:rPr>
          <w:lang w:val="lt-LT"/>
        </w:rPr>
      </w:pPr>
      <w:r>
        <w:rPr>
          <w:lang w:val="lt-LT"/>
        </w:rPr>
        <w:tab/>
      </w:r>
      <w:r w:rsidR="00A24438" w:rsidRPr="0076178E">
        <w:rPr>
          <w:lang w:val="lt-LT"/>
        </w:rPr>
        <w:t>10.2. įstaigos įrenginių, gamybinio inventoriaus, įrankių matavimo prietaisų, indų, taros paskirtį, jų priežiūros ir naudojimo taisykles;</w:t>
      </w:r>
    </w:p>
    <w:p w:rsidR="00A24438" w:rsidRPr="0076178E" w:rsidRDefault="0076178E" w:rsidP="0076178E">
      <w:pPr>
        <w:pStyle w:val="Betarp"/>
        <w:jc w:val="both"/>
        <w:rPr>
          <w:lang w:val="lt-LT"/>
        </w:rPr>
      </w:pPr>
      <w:r>
        <w:rPr>
          <w:lang w:val="lt-LT"/>
        </w:rPr>
        <w:tab/>
      </w:r>
      <w:r w:rsidR="00A24438" w:rsidRPr="0076178E">
        <w:rPr>
          <w:lang w:val="lt-LT"/>
        </w:rPr>
        <w:t>10.3. patiekalų paruošimo receptūras bei technologiją ir jų apipavidalinimo pagrindus;</w:t>
      </w:r>
    </w:p>
    <w:p w:rsidR="00A24438" w:rsidRPr="0076178E" w:rsidRDefault="0076178E" w:rsidP="0076178E">
      <w:pPr>
        <w:pStyle w:val="Betarp"/>
        <w:jc w:val="both"/>
        <w:rPr>
          <w:lang w:val="lt-LT"/>
        </w:rPr>
      </w:pPr>
      <w:r>
        <w:rPr>
          <w:lang w:val="lt-LT"/>
        </w:rPr>
        <w:tab/>
      </w:r>
      <w:r w:rsidR="00A24438" w:rsidRPr="0076178E">
        <w:rPr>
          <w:lang w:val="lt-LT"/>
        </w:rPr>
        <w:t>1</w:t>
      </w:r>
      <w:r w:rsidR="00881D76" w:rsidRPr="0076178E">
        <w:rPr>
          <w:lang w:val="lt-LT"/>
        </w:rPr>
        <w:t>0</w:t>
      </w:r>
      <w:r w:rsidR="00A24438" w:rsidRPr="0076178E">
        <w:rPr>
          <w:lang w:val="lt-LT"/>
        </w:rPr>
        <w:t>.4. pagrindines maisto gaminimo taisykles ir maitinimo normas;</w:t>
      </w:r>
    </w:p>
    <w:p w:rsidR="00A24438" w:rsidRPr="0076178E" w:rsidRDefault="0076178E" w:rsidP="0076178E">
      <w:pPr>
        <w:pStyle w:val="Betarp"/>
        <w:jc w:val="both"/>
        <w:rPr>
          <w:lang w:val="lt-LT"/>
        </w:rPr>
      </w:pPr>
      <w:r>
        <w:rPr>
          <w:lang w:val="lt-LT"/>
        </w:rPr>
        <w:tab/>
      </w:r>
      <w:r w:rsidR="00A24438" w:rsidRPr="0076178E">
        <w:rPr>
          <w:lang w:val="lt-LT"/>
        </w:rPr>
        <w:t>1</w:t>
      </w:r>
      <w:r w:rsidR="00881D76" w:rsidRPr="0076178E">
        <w:rPr>
          <w:lang w:val="lt-LT"/>
        </w:rPr>
        <w:t>0</w:t>
      </w:r>
      <w:r w:rsidR="00A24438" w:rsidRPr="0076178E">
        <w:rPr>
          <w:lang w:val="lt-LT"/>
        </w:rPr>
        <w:t>.5. pagrindines žaliavas, jų paskirtį, sudėjimo tvarką, santykį bei normas;</w:t>
      </w:r>
    </w:p>
    <w:p w:rsidR="00A24438" w:rsidRPr="0076178E" w:rsidRDefault="0076178E" w:rsidP="0076178E">
      <w:pPr>
        <w:pStyle w:val="Betarp"/>
        <w:jc w:val="both"/>
        <w:rPr>
          <w:lang w:val="lt-LT"/>
        </w:rPr>
      </w:pPr>
      <w:r>
        <w:rPr>
          <w:lang w:val="lt-LT"/>
        </w:rPr>
        <w:tab/>
      </w:r>
      <w:r w:rsidR="00A24438" w:rsidRPr="0076178E">
        <w:rPr>
          <w:lang w:val="lt-LT"/>
        </w:rPr>
        <w:t>1</w:t>
      </w:r>
      <w:r w:rsidR="00881D76" w:rsidRPr="0076178E">
        <w:rPr>
          <w:lang w:val="lt-LT"/>
        </w:rPr>
        <w:t>0</w:t>
      </w:r>
      <w:r w:rsidR="00A71674" w:rsidRPr="0076178E">
        <w:rPr>
          <w:lang w:val="lt-LT"/>
        </w:rPr>
        <w:t xml:space="preserve">.6. </w:t>
      </w:r>
      <w:r w:rsidR="00A24438" w:rsidRPr="0076178E">
        <w:rPr>
          <w:lang w:val="lt-LT"/>
        </w:rPr>
        <w:t>šiluminio maisto produktų apdorojimo (virimo, kepimo, šutinimo) trukmę ir temperatūrą;</w:t>
      </w:r>
    </w:p>
    <w:p w:rsidR="00A24438" w:rsidRPr="0076178E" w:rsidRDefault="0076178E" w:rsidP="0076178E">
      <w:pPr>
        <w:pStyle w:val="Betarp"/>
        <w:jc w:val="both"/>
        <w:rPr>
          <w:lang w:val="lt-LT"/>
        </w:rPr>
      </w:pPr>
      <w:r>
        <w:rPr>
          <w:lang w:val="lt-LT"/>
        </w:rPr>
        <w:tab/>
      </w:r>
      <w:r w:rsidR="00A24438" w:rsidRPr="0076178E">
        <w:rPr>
          <w:lang w:val="lt-LT"/>
        </w:rPr>
        <w:t>1</w:t>
      </w:r>
      <w:r w:rsidR="00881D76" w:rsidRPr="0076178E">
        <w:rPr>
          <w:lang w:val="lt-LT"/>
        </w:rPr>
        <w:t>0</w:t>
      </w:r>
      <w:r w:rsidR="00A24438" w:rsidRPr="0076178E">
        <w:rPr>
          <w:lang w:val="lt-LT"/>
        </w:rPr>
        <w:t>.7. gatavos produkcijos išeigas, gaminių virimo bei kepimo metu sumažėjimo procentus;</w:t>
      </w:r>
    </w:p>
    <w:p w:rsidR="00A24438" w:rsidRPr="0076178E" w:rsidRDefault="0076178E" w:rsidP="0076178E">
      <w:pPr>
        <w:pStyle w:val="Betarp"/>
        <w:jc w:val="both"/>
        <w:rPr>
          <w:lang w:val="lt-LT"/>
        </w:rPr>
      </w:pPr>
      <w:r>
        <w:rPr>
          <w:lang w:val="lt-LT"/>
        </w:rPr>
        <w:tab/>
      </w:r>
      <w:r w:rsidR="00A24438" w:rsidRPr="0076178E">
        <w:rPr>
          <w:lang w:val="lt-LT"/>
        </w:rPr>
        <w:t>1</w:t>
      </w:r>
      <w:r w:rsidR="00881D76" w:rsidRPr="0076178E">
        <w:rPr>
          <w:lang w:val="lt-LT"/>
        </w:rPr>
        <w:t>0</w:t>
      </w:r>
      <w:r w:rsidR="00A24438" w:rsidRPr="0076178E">
        <w:rPr>
          <w:lang w:val="lt-LT"/>
        </w:rPr>
        <w:t>.8. kaip išvengti žaliavos ir gatavos produkcijos susilietimo bei kryžminio užterštumo;</w:t>
      </w:r>
    </w:p>
    <w:p w:rsidR="00A71674" w:rsidRPr="0076178E" w:rsidRDefault="0076178E" w:rsidP="0076178E">
      <w:pPr>
        <w:pStyle w:val="Betarp"/>
        <w:jc w:val="both"/>
        <w:rPr>
          <w:lang w:val="lt-LT"/>
        </w:rPr>
      </w:pPr>
      <w:r>
        <w:rPr>
          <w:lang w:val="lt-LT"/>
        </w:rPr>
        <w:tab/>
      </w:r>
      <w:r w:rsidR="00A24438" w:rsidRPr="0076178E">
        <w:rPr>
          <w:lang w:val="lt-LT"/>
        </w:rPr>
        <w:t>1</w:t>
      </w:r>
      <w:r w:rsidR="00881D76" w:rsidRPr="0076178E">
        <w:rPr>
          <w:lang w:val="lt-LT"/>
        </w:rPr>
        <w:t>0</w:t>
      </w:r>
      <w:r w:rsidR="00A24438" w:rsidRPr="0076178E">
        <w:rPr>
          <w:lang w:val="lt-LT"/>
        </w:rPr>
        <w:t>.9. košių virimo ir daržovių virimo, kepimo, troškinimo būdus bei trukmę;</w:t>
      </w:r>
    </w:p>
    <w:p w:rsidR="00A24438" w:rsidRPr="0076178E" w:rsidRDefault="0076178E" w:rsidP="0076178E">
      <w:pPr>
        <w:pStyle w:val="Betarp"/>
        <w:jc w:val="both"/>
        <w:rPr>
          <w:lang w:val="lt-LT"/>
        </w:rPr>
      </w:pPr>
      <w:r>
        <w:rPr>
          <w:lang w:val="lt-LT"/>
        </w:rPr>
        <w:tab/>
      </w:r>
      <w:r w:rsidR="00A24438" w:rsidRPr="0076178E">
        <w:rPr>
          <w:lang w:val="lt-LT"/>
        </w:rPr>
        <w:t>1</w:t>
      </w:r>
      <w:r w:rsidR="00881D76" w:rsidRPr="0076178E">
        <w:rPr>
          <w:lang w:val="lt-LT"/>
        </w:rPr>
        <w:t>0</w:t>
      </w:r>
      <w:r w:rsidR="00A24438" w:rsidRPr="0076178E">
        <w:rPr>
          <w:lang w:val="lt-LT"/>
        </w:rPr>
        <w:t>.10. priklausoma</w:t>
      </w:r>
      <w:r w:rsidR="00A71674" w:rsidRPr="0076178E">
        <w:rPr>
          <w:lang w:val="lt-LT"/>
        </w:rPr>
        <w:t>i nuo atliekamo darbo dėvėti</w:t>
      </w:r>
      <w:r w:rsidR="00A24438" w:rsidRPr="0076178E">
        <w:rPr>
          <w:lang w:val="lt-LT"/>
        </w:rPr>
        <w:t xml:space="preserve"> tvarkingą, higienos reikalavimus atitinkančią aprangą;</w:t>
      </w:r>
    </w:p>
    <w:p w:rsidR="00A24438" w:rsidRPr="0076178E" w:rsidRDefault="0076178E" w:rsidP="0076178E">
      <w:pPr>
        <w:pStyle w:val="Betarp"/>
        <w:jc w:val="both"/>
        <w:rPr>
          <w:lang w:val="lt-LT"/>
        </w:rPr>
      </w:pPr>
      <w:r>
        <w:rPr>
          <w:lang w:val="lt-LT"/>
        </w:rPr>
        <w:tab/>
      </w:r>
      <w:r w:rsidR="00A24438" w:rsidRPr="0076178E">
        <w:rPr>
          <w:lang w:val="lt-LT"/>
        </w:rPr>
        <w:t>1</w:t>
      </w:r>
      <w:r w:rsidR="00881D76" w:rsidRPr="0076178E">
        <w:rPr>
          <w:lang w:val="lt-LT"/>
        </w:rPr>
        <w:t>0.1</w:t>
      </w:r>
      <w:r w:rsidR="00A71674" w:rsidRPr="0076178E">
        <w:rPr>
          <w:lang w:val="lt-LT"/>
        </w:rPr>
        <w:t>1. ligos ir atostogų metu vaduoti</w:t>
      </w:r>
      <w:r w:rsidR="00A24438" w:rsidRPr="0076178E">
        <w:rPr>
          <w:lang w:val="lt-LT"/>
        </w:rPr>
        <w:t xml:space="preserve"> </w:t>
      </w:r>
      <w:r w:rsidR="006F60D7">
        <w:rPr>
          <w:lang w:val="lt-LT"/>
        </w:rPr>
        <w:t>kitus virėju</w:t>
      </w:r>
      <w:r w:rsidR="00881D76" w:rsidRPr="0076178E">
        <w:rPr>
          <w:lang w:val="lt-LT"/>
        </w:rPr>
        <w:t>s</w:t>
      </w:r>
      <w:r w:rsidR="00A24438" w:rsidRPr="0076178E">
        <w:rPr>
          <w:lang w:val="lt-LT"/>
        </w:rPr>
        <w:t>;</w:t>
      </w:r>
    </w:p>
    <w:p w:rsidR="00A24438" w:rsidRPr="0076178E" w:rsidRDefault="0076178E" w:rsidP="0076178E">
      <w:pPr>
        <w:pStyle w:val="Betarp"/>
        <w:jc w:val="both"/>
        <w:rPr>
          <w:b/>
          <w:color w:val="000000"/>
          <w:lang w:val="lt-LT"/>
        </w:rPr>
      </w:pPr>
      <w:r>
        <w:rPr>
          <w:lang w:val="lt-LT"/>
        </w:rPr>
        <w:tab/>
      </w:r>
      <w:r w:rsidR="00A24438" w:rsidRPr="0076178E">
        <w:rPr>
          <w:lang w:val="lt-LT"/>
        </w:rPr>
        <w:t>1</w:t>
      </w:r>
      <w:r w:rsidR="00881D76" w:rsidRPr="0076178E">
        <w:rPr>
          <w:lang w:val="lt-LT"/>
        </w:rPr>
        <w:t>0.</w:t>
      </w:r>
      <w:r w:rsidR="00A24438" w:rsidRPr="0076178E">
        <w:rPr>
          <w:lang w:val="lt-LT"/>
        </w:rPr>
        <w:t>1</w:t>
      </w:r>
      <w:r w:rsidR="00A71674" w:rsidRPr="0076178E">
        <w:rPr>
          <w:lang w:val="lt-LT"/>
        </w:rPr>
        <w:t>2</w:t>
      </w:r>
      <w:r w:rsidR="00A24438" w:rsidRPr="0076178E">
        <w:rPr>
          <w:lang w:val="lt-LT"/>
        </w:rPr>
        <w:t xml:space="preserve">. </w:t>
      </w:r>
      <w:r w:rsidR="00A24438" w:rsidRPr="0076178E">
        <w:rPr>
          <w:color w:val="000000"/>
          <w:lang w:val="lt-LT"/>
        </w:rPr>
        <w:t xml:space="preserve">pajutus užkrečiamų ligų simptomus, informuoja </w:t>
      </w:r>
      <w:r w:rsidR="00881D76" w:rsidRPr="0076178E">
        <w:rPr>
          <w:color w:val="000000"/>
          <w:lang w:val="lt-LT"/>
        </w:rPr>
        <w:t>vyriausiąją sl</w:t>
      </w:r>
      <w:r w:rsidR="00A24438" w:rsidRPr="0076178E">
        <w:rPr>
          <w:color w:val="000000"/>
          <w:lang w:val="lt-LT"/>
        </w:rPr>
        <w:t>augytoją;</w:t>
      </w:r>
    </w:p>
    <w:p w:rsidR="00A24438" w:rsidRDefault="0076178E" w:rsidP="0076178E">
      <w:pPr>
        <w:pStyle w:val="Betarp"/>
        <w:jc w:val="both"/>
      </w:pPr>
      <w:r>
        <w:rPr>
          <w:lang w:val="lt-LT"/>
        </w:rPr>
        <w:tab/>
      </w:r>
      <w:r w:rsidR="00A24438" w:rsidRPr="0076178E">
        <w:rPr>
          <w:lang w:val="lt-LT"/>
        </w:rPr>
        <w:t>1</w:t>
      </w:r>
      <w:r w:rsidR="00881D76" w:rsidRPr="0076178E">
        <w:rPr>
          <w:lang w:val="lt-LT"/>
        </w:rPr>
        <w:t>0</w:t>
      </w:r>
      <w:r w:rsidR="00A24438" w:rsidRPr="0076178E">
        <w:rPr>
          <w:lang w:val="lt-LT"/>
        </w:rPr>
        <w:t>.1</w:t>
      </w:r>
      <w:r w:rsidR="00A71674" w:rsidRPr="0076178E">
        <w:rPr>
          <w:lang w:val="lt-LT"/>
        </w:rPr>
        <w:t>3</w:t>
      </w:r>
      <w:r w:rsidR="00A24438" w:rsidRPr="0076178E">
        <w:rPr>
          <w:lang w:val="lt-LT"/>
        </w:rPr>
        <w:t>. dirb</w:t>
      </w:r>
      <w:r w:rsidR="00A71674" w:rsidRPr="0076178E">
        <w:rPr>
          <w:lang w:val="lt-LT"/>
        </w:rPr>
        <w:t>ti</w:t>
      </w:r>
      <w:r w:rsidR="00A24438" w:rsidRPr="0076178E">
        <w:rPr>
          <w:lang w:val="lt-LT"/>
        </w:rPr>
        <w:t xml:space="preserve"> pagal „Geros higienos praktikos taisykles“ ir Lietuvos higienos normas HN:</w:t>
      </w:r>
      <w:r w:rsidR="00A24438" w:rsidRPr="0076178E">
        <w:t xml:space="preserve">75. </w:t>
      </w:r>
    </w:p>
    <w:p w:rsidR="0076178E" w:rsidRPr="0076178E" w:rsidRDefault="0076178E" w:rsidP="0076178E">
      <w:pPr>
        <w:pStyle w:val="Betarp"/>
        <w:jc w:val="both"/>
      </w:pPr>
    </w:p>
    <w:p w:rsidR="00881D76" w:rsidRPr="0076178E" w:rsidRDefault="00881D76" w:rsidP="0076178E">
      <w:pPr>
        <w:pStyle w:val="Betarp"/>
        <w:jc w:val="both"/>
        <w:rPr>
          <w:lang w:val="lt-LT"/>
        </w:rPr>
      </w:pPr>
    </w:p>
    <w:p w:rsidR="00881D76" w:rsidRPr="0076178E" w:rsidRDefault="00881D76" w:rsidP="0076178E">
      <w:pPr>
        <w:pStyle w:val="Betarp"/>
        <w:jc w:val="center"/>
        <w:rPr>
          <w:b/>
        </w:rPr>
      </w:pPr>
      <w:r w:rsidRPr="0076178E">
        <w:rPr>
          <w:b/>
        </w:rPr>
        <w:t>V. ŠIAS PAREIGAS EINANČIO DARBUOTOJO TEISĖS IR ATSAKOMYBĖ</w:t>
      </w:r>
    </w:p>
    <w:p w:rsidR="00881D76" w:rsidRPr="0076178E" w:rsidRDefault="00881D76" w:rsidP="0076178E">
      <w:pPr>
        <w:pStyle w:val="Betarp"/>
        <w:jc w:val="center"/>
        <w:rPr>
          <w:lang w:val="lt-LT"/>
        </w:rPr>
      </w:pPr>
    </w:p>
    <w:p w:rsidR="00881D76" w:rsidRPr="0076178E" w:rsidRDefault="00881D76" w:rsidP="0076178E">
      <w:pPr>
        <w:pStyle w:val="Betarp"/>
        <w:jc w:val="both"/>
        <w:rPr>
          <w:lang w:val="lt-LT"/>
        </w:rPr>
      </w:pPr>
    </w:p>
    <w:p w:rsidR="00881D76" w:rsidRPr="0076178E" w:rsidRDefault="0076178E" w:rsidP="0076178E">
      <w:pPr>
        <w:pStyle w:val="Betarp"/>
        <w:jc w:val="both"/>
        <w:rPr>
          <w:lang w:val="lt-LT"/>
        </w:rPr>
      </w:pPr>
      <w:r>
        <w:rPr>
          <w:lang w:val="lt-LT"/>
        </w:rPr>
        <w:tab/>
      </w:r>
      <w:r w:rsidR="004F2FF1" w:rsidRPr="0076178E">
        <w:rPr>
          <w:lang w:val="lt-LT"/>
        </w:rPr>
        <w:t>11. Virėja</w:t>
      </w:r>
      <w:r w:rsidR="006F60D7">
        <w:rPr>
          <w:lang w:val="lt-LT"/>
        </w:rPr>
        <w:t>s</w:t>
      </w:r>
      <w:r w:rsidR="00881D76" w:rsidRPr="0076178E">
        <w:rPr>
          <w:lang w:val="lt-LT"/>
        </w:rPr>
        <w:t xml:space="preserve"> turi teisę:</w:t>
      </w:r>
    </w:p>
    <w:p w:rsidR="00881D76" w:rsidRPr="0076178E" w:rsidRDefault="0076178E" w:rsidP="0076178E">
      <w:pPr>
        <w:pStyle w:val="Betarp"/>
        <w:jc w:val="both"/>
        <w:rPr>
          <w:lang w:val="lt-LT"/>
        </w:rPr>
      </w:pPr>
      <w:r>
        <w:rPr>
          <w:lang w:val="lt-LT"/>
        </w:rPr>
        <w:tab/>
      </w:r>
      <w:r w:rsidR="00A71674" w:rsidRPr="0076178E">
        <w:rPr>
          <w:lang w:val="lt-LT"/>
        </w:rPr>
        <w:t>11.1. pranešti</w:t>
      </w:r>
      <w:r w:rsidR="00881D76" w:rsidRPr="0076178E">
        <w:rPr>
          <w:lang w:val="lt-LT"/>
        </w:rPr>
        <w:t xml:space="preserve"> direktoriui apie savo neatvykimą į darbą;</w:t>
      </w:r>
    </w:p>
    <w:p w:rsidR="00881D76" w:rsidRPr="0076178E" w:rsidRDefault="0076178E" w:rsidP="0076178E">
      <w:pPr>
        <w:pStyle w:val="Betarp"/>
        <w:jc w:val="both"/>
        <w:rPr>
          <w:lang w:val="lt-LT"/>
        </w:rPr>
      </w:pPr>
      <w:r>
        <w:rPr>
          <w:lang w:val="lt-LT"/>
        </w:rPr>
        <w:tab/>
      </w:r>
      <w:r w:rsidR="009364D5" w:rsidRPr="0076178E">
        <w:rPr>
          <w:lang w:val="lt-LT"/>
        </w:rPr>
        <w:t>11.</w:t>
      </w:r>
      <w:r w:rsidR="00A71674" w:rsidRPr="0076178E">
        <w:rPr>
          <w:lang w:val="lt-LT"/>
        </w:rPr>
        <w:t>2</w:t>
      </w:r>
      <w:r w:rsidR="009364D5" w:rsidRPr="0076178E">
        <w:rPr>
          <w:lang w:val="lt-LT"/>
        </w:rPr>
        <w:t>.</w:t>
      </w:r>
      <w:r w:rsidR="00A71674" w:rsidRPr="0076178E">
        <w:rPr>
          <w:lang w:val="lt-LT"/>
        </w:rPr>
        <w:t xml:space="preserve"> pietauti</w:t>
      </w:r>
      <w:r w:rsidR="004F2FF1" w:rsidRPr="0076178E">
        <w:rPr>
          <w:lang w:val="lt-LT"/>
        </w:rPr>
        <w:t xml:space="preserve"> darbo vietoje;</w:t>
      </w:r>
    </w:p>
    <w:p w:rsidR="00050415" w:rsidRPr="0076178E" w:rsidRDefault="009364D5" w:rsidP="0076178E">
      <w:pPr>
        <w:pStyle w:val="Betarp"/>
        <w:jc w:val="both"/>
        <w:rPr>
          <w:b/>
          <w:lang w:val="lt-LT"/>
        </w:rPr>
      </w:pPr>
      <w:r w:rsidRPr="0076178E">
        <w:rPr>
          <w:lang w:val="lt-LT"/>
        </w:rPr>
        <w:t xml:space="preserve">                     11.</w:t>
      </w:r>
      <w:r w:rsidR="00A71674" w:rsidRPr="0076178E">
        <w:rPr>
          <w:lang w:val="lt-LT"/>
        </w:rPr>
        <w:t>3</w:t>
      </w:r>
      <w:r w:rsidRPr="0076178E">
        <w:rPr>
          <w:lang w:val="lt-LT"/>
        </w:rPr>
        <w:t>.</w:t>
      </w:r>
      <w:r w:rsidR="00FC5F20" w:rsidRPr="0076178E">
        <w:rPr>
          <w:lang w:val="lt-LT"/>
        </w:rPr>
        <w:t xml:space="preserve"> </w:t>
      </w:r>
      <w:r w:rsidR="00881D76" w:rsidRPr="0076178E">
        <w:rPr>
          <w:lang w:val="lt-LT"/>
        </w:rPr>
        <w:t>nustatyta t</w:t>
      </w:r>
      <w:r w:rsidR="00A71674" w:rsidRPr="0076178E">
        <w:rPr>
          <w:lang w:val="lt-LT"/>
        </w:rPr>
        <w:t>varka profilaktiškai pasitikrinti</w:t>
      </w:r>
      <w:r w:rsidR="00881D76" w:rsidRPr="0076178E">
        <w:rPr>
          <w:lang w:val="lt-LT"/>
        </w:rPr>
        <w:t xml:space="preserve"> sveikatą</w:t>
      </w:r>
      <w:r w:rsidR="00FC5F20" w:rsidRPr="0076178E">
        <w:rPr>
          <w:b/>
          <w:lang w:val="lt-LT"/>
        </w:rPr>
        <w:t>;</w:t>
      </w:r>
    </w:p>
    <w:p w:rsidR="00FC5F20" w:rsidRPr="0076178E" w:rsidRDefault="0076178E" w:rsidP="0076178E">
      <w:pPr>
        <w:pStyle w:val="Betarp"/>
        <w:jc w:val="both"/>
      </w:pPr>
      <w:r>
        <w:tab/>
      </w:r>
      <w:r w:rsidR="00FC5F20" w:rsidRPr="0076178E">
        <w:t>11.</w:t>
      </w:r>
      <w:r w:rsidR="00A71674" w:rsidRPr="0076178E">
        <w:t>4</w:t>
      </w:r>
      <w:r w:rsidR="00FC5F20" w:rsidRPr="0076178E">
        <w:t>. į sudarytas saugias ir sveikatai nekenksmingas darbo sąlygas;</w:t>
      </w:r>
    </w:p>
    <w:p w:rsidR="00FC5F20" w:rsidRPr="0076178E" w:rsidRDefault="0076178E" w:rsidP="0076178E">
      <w:pPr>
        <w:pStyle w:val="Betarp"/>
        <w:jc w:val="both"/>
        <w:rPr>
          <w:lang w:val="lt-LT"/>
        </w:rPr>
      </w:pPr>
      <w:r>
        <w:rPr>
          <w:lang w:val="lt-LT"/>
        </w:rPr>
        <w:tab/>
      </w:r>
      <w:r w:rsidR="00A71674" w:rsidRPr="0076178E">
        <w:rPr>
          <w:lang w:val="lt-LT"/>
        </w:rPr>
        <w:t xml:space="preserve">11.5. </w:t>
      </w:r>
      <w:r w:rsidR="00FC5F20" w:rsidRPr="0076178E">
        <w:rPr>
          <w:lang w:val="lt-LT"/>
        </w:rPr>
        <w:t>sužinoti apie darbo aplinkoje esančius sveikatai pavojingus ir kenksmingus veiksnius;</w:t>
      </w:r>
    </w:p>
    <w:p w:rsidR="00FC5F20" w:rsidRPr="0076178E" w:rsidRDefault="0076178E" w:rsidP="0076178E">
      <w:pPr>
        <w:pStyle w:val="Betarp"/>
        <w:jc w:val="both"/>
        <w:rPr>
          <w:lang w:val="lt-LT"/>
        </w:rPr>
      </w:pPr>
      <w:r>
        <w:rPr>
          <w:lang w:val="lt-LT"/>
        </w:rPr>
        <w:tab/>
      </w:r>
      <w:r w:rsidR="00A71674" w:rsidRPr="0076178E">
        <w:rPr>
          <w:lang w:val="lt-LT"/>
        </w:rPr>
        <w:t>11.6</w:t>
      </w:r>
      <w:r w:rsidR="00FC5F20" w:rsidRPr="0076178E">
        <w:rPr>
          <w:lang w:val="lt-LT"/>
        </w:rPr>
        <w:t>. į savala</w:t>
      </w:r>
      <w:r w:rsidR="00A71674" w:rsidRPr="0076178E">
        <w:rPr>
          <w:lang w:val="lt-LT"/>
        </w:rPr>
        <w:t>ikį ir pakankamai aprūpintą</w:t>
      </w:r>
      <w:r w:rsidR="00FC5F20" w:rsidRPr="0076178E">
        <w:rPr>
          <w:lang w:val="lt-LT"/>
        </w:rPr>
        <w:t xml:space="preserve"> darbu</w:t>
      </w:r>
      <w:r w:rsidR="00A71674" w:rsidRPr="0076178E">
        <w:rPr>
          <w:lang w:val="lt-LT"/>
        </w:rPr>
        <w:t xml:space="preserve">i skirtas priemones, įrankius bei asmenines apsaugos </w:t>
      </w:r>
      <w:r w:rsidR="00221058" w:rsidRPr="0076178E">
        <w:rPr>
          <w:lang w:val="lt-LT"/>
        </w:rPr>
        <w:t>priemones</w:t>
      </w:r>
      <w:r w:rsidR="00FC5F20" w:rsidRPr="0076178E">
        <w:rPr>
          <w:lang w:val="lt-LT"/>
        </w:rPr>
        <w:t>;</w:t>
      </w:r>
    </w:p>
    <w:p w:rsidR="00FC5F20" w:rsidRPr="0076178E" w:rsidRDefault="0076178E" w:rsidP="0076178E">
      <w:pPr>
        <w:pStyle w:val="Betarp"/>
        <w:jc w:val="both"/>
        <w:rPr>
          <w:lang w:val="lt-LT"/>
        </w:rPr>
      </w:pPr>
      <w:r>
        <w:rPr>
          <w:lang w:val="lt-LT"/>
        </w:rPr>
        <w:tab/>
      </w:r>
      <w:r w:rsidR="00FC5F20" w:rsidRPr="0076178E">
        <w:rPr>
          <w:lang w:val="lt-LT"/>
        </w:rPr>
        <w:t>11.</w:t>
      </w:r>
      <w:r w:rsidR="00221058" w:rsidRPr="0076178E">
        <w:rPr>
          <w:lang w:val="lt-LT"/>
        </w:rPr>
        <w:t>7</w:t>
      </w:r>
      <w:r w:rsidR="00FC5F20" w:rsidRPr="0076178E">
        <w:rPr>
          <w:lang w:val="lt-LT"/>
        </w:rPr>
        <w:t>. neatlikti darbų, atsisakyti vykdyti užduotį ar pavedimą, jeigu tai prieštarauja įstatymams, darbuotojų saugos ir sveikatos, gaisrinės saugos bei higienos reikalavimams, prieš tai pranešus Įstaigos administracijai ir raštu pateikus atsisakymo motyvą;</w:t>
      </w:r>
    </w:p>
    <w:p w:rsidR="00FC5F20" w:rsidRPr="0076178E" w:rsidRDefault="0076178E" w:rsidP="0076178E">
      <w:pPr>
        <w:pStyle w:val="Betarp"/>
        <w:jc w:val="both"/>
        <w:rPr>
          <w:lang w:val="lt-LT"/>
        </w:rPr>
      </w:pPr>
      <w:r>
        <w:rPr>
          <w:lang w:val="lt-LT"/>
        </w:rPr>
        <w:tab/>
      </w:r>
      <w:r w:rsidR="00221058" w:rsidRPr="0076178E">
        <w:rPr>
          <w:lang w:val="lt-LT"/>
        </w:rPr>
        <w:t>11.8</w:t>
      </w:r>
      <w:r w:rsidR="00FC5F20" w:rsidRPr="0076178E">
        <w:rPr>
          <w:lang w:val="lt-LT"/>
        </w:rPr>
        <w:t>. raštu ir žodžiu kreiptis į administraciją įvairiais asmeninio pobūdžio klausimais;</w:t>
      </w:r>
    </w:p>
    <w:p w:rsidR="00FC5F20" w:rsidRPr="0076178E" w:rsidRDefault="0076178E" w:rsidP="0076178E">
      <w:pPr>
        <w:pStyle w:val="Betarp"/>
        <w:jc w:val="both"/>
        <w:rPr>
          <w:lang w:val="lt-LT"/>
        </w:rPr>
      </w:pPr>
      <w:r>
        <w:rPr>
          <w:lang w:val="lt-LT"/>
        </w:rPr>
        <w:tab/>
      </w:r>
      <w:r w:rsidR="00FC5F20" w:rsidRPr="0076178E">
        <w:rPr>
          <w:lang w:val="lt-LT"/>
        </w:rPr>
        <w:t>11.</w:t>
      </w:r>
      <w:r w:rsidR="00221058" w:rsidRPr="0076178E">
        <w:rPr>
          <w:lang w:val="lt-LT"/>
        </w:rPr>
        <w:t>9.</w:t>
      </w:r>
      <w:r w:rsidR="00FC5F20" w:rsidRPr="0076178E">
        <w:t>pasinaudoti visomis Lietuvos Respublikos darbo kodekso teikiamomis garantijomis ir teisėmis.</w:t>
      </w:r>
    </w:p>
    <w:p w:rsidR="00050415" w:rsidRPr="0076178E" w:rsidRDefault="0076178E" w:rsidP="0076178E">
      <w:pPr>
        <w:pStyle w:val="Betarp"/>
        <w:jc w:val="both"/>
        <w:rPr>
          <w:lang w:val="lt-LT"/>
        </w:rPr>
      </w:pPr>
      <w:r>
        <w:rPr>
          <w:b/>
          <w:lang w:val="lt-LT"/>
        </w:rPr>
        <w:tab/>
      </w:r>
      <w:r w:rsidR="00050415" w:rsidRPr="0076178E">
        <w:rPr>
          <w:lang w:val="lt-LT"/>
        </w:rPr>
        <w:t>1</w:t>
      </w:r>
      <w:r w:rsidR="00FC5F20" w:rsidRPr="0076178E">
        <w:rPr>
          <w:lang w:val="lt-LT"/>
        </w:rPr>
        <w:t>2</w:t>
      </w:r>
      <w:r w:rsidR="004F2FF1" w:rsidRPr="0076178E">
        <w:rPr>
          <w:lang w:val="lt-LT"/>
        </w:rPr>
        <w:t>. Virėja</w:t>
      </w:r>
      <w:r w:rsidR="006F60D7">
        <w:rPr>
          <w:lang w:val="lt-LT"/>
        </w:rPr>
        <w:t>s</w:t>
      </w:r>
      <w:r w:rsidR="00050415" w:rsidRPr="0076178E">
        <w:rPr>
          <w:lang w:val="lt-LT"/>
        </w:rPr>
        <w:t xml:space="preserve"> atsako Lietuvos Respublikos teisės aktų nustatyta tvarka:</w:t>
      </w:r>
    </w:p>
    <w:p w:rsidR="00050415" w:rsidRPr="0076178E" w:rsidRDefault="00FC5F20" w:rsidP="0076178E">
      <w:pPr>
        <w:pStyle w:val="Betarp"/>
        <w:jc w:val="both"/>
        <w:rPr>
          <w:lang w:val="lt-LT"/>
        </w:rPr>
      </w:pPr>
      <w:r w:rsidRPr="0076178E">
        <w:rPr>
          <w:lang w:val="lt-LT"/>
        </w:rPr>
        <w:lastRenderedPageBreak/>
        <w:t xml:space="preserve">  </w:t>
      </w:r>
      <w:r w:rsidR="0076178E">
        <w:rPr>
          <w:lang w:val="lt-LT"/>
        </w:rPr>
        <w:tab/>
      </w:r>
      <w:r w:rsidR="00050415" w:rsidRPr="0076178E">
        <w:rPr>
          <w:lang w:val="lt-LT"/>
        </w:rPr>
        <w:t>1</w:t>
      </w:r>
      <w:r w:rsidRPr="0076178E">
        <w:rPr>
          <w:lang w:val="lt-LT"/>
        </w:rPr>
        <w:t>2</w:t>
      </w:r>
      <w:r w:rsidR="00050415" w:rsidRPr="0076178E">
        <w:rPr>
          <w:lang w:val="lt-LT"/>
        </w:rPr>
        <w:t xml:space="preserve">.1. už Lietuvos Respublikos įstatymų, Vyriausybės nutarimų, Savivaldybės tarybos sprendimų, kitų norminių dokumentų, reglamentuojančių maisto gamybą ir maitinimo organizavimą ugdymo įstaigoje, </w:t>
      </w:r>
      <w:r w:rsidRPr="0076178E">
        <w:rPr>
          <w:lang w:val="lt-LT"/>
        </w:rPr>
        <w:t xml:space="preserve">Senelių globos namų </w:t>
      </w:r>
      <w:r w:rsidR="00050415" w:rsidRPr="0076178E">
        <w:rPr>
          <w:lang w:val="lt-LT"/>
        </w:rPr>
        <w:t xml:space="preserve"> direktoriaus įsakymų vykdymą;</w:t>
      </w:r>
    </w:p>
    <w:p w:rsidR="00050415" w:rsidRPr="0076178E" w:rsidRDefault="0076178E" w:rsidP="0076178E">
      <w:pPr>
        <w:pStyle w:val="Betarp"/>
        <w:jc w:val="both"/>
        <w:rPr>
          <w:lang w:val="lt-LT"/>
        </w:rPr>
      </w:pPr>
      <w:r>
        <w:rPr>
          <w:lang w:val="lt-LT"/>
        </w:rPr>
        <w:tab/>
      </w:r>
      <w:r w:rsidR="00050415" w:rsidRPr="0076178E">
        <w:rPr>
          <w:lang w:val="lt-LT"/>
        </w:rPr>
        <w:t>1</w:t>
      </w:r>
      <w:r w:rsidR="00221058" w:rsidRPr="0076178E">
        <w:rPr>
          <w:lang w:val="lt-LT"/>
        </w:rPr>
        <w:t>2</w:t>
      </w:r>
      <w:r w:rsidR="00050415" w:rsidRPr="0076178E">
        <w:rPr>
          <w:lang w:val="lt-LT"/>
        </w:rPr>
        <w:t>.2. darbų saugos ir sveikatos, gaisrinės saugos, Darbo tvarkos taisyklių reikalavimų ir pareigybės aprašymo reikalavimų vykdymą;</w:t>
      </w:r>
    </w:p>
    <w:p w:rsidR="0076178E" w:rsidRDefault="00FC5F20" w:rsidP="0076178E">
      <w:pPr>
        <w:pStyle w:val="Betarp"/>
        <w:jc w:val="both"/>
        <w:rPr>
          <w:lang w:val="lt-LT"/>
        </w:rPr>
      </w:pPr>
      <w:r w:rsidRPr="0076178E">
        <w:rPr>
          <w:lang w:val="lt-LT"/>
        </w:rPr>
        <w:t xml:space="preserve"> </w:t>
      </w:r>
      <w:r w:rsidR="0076178E">
        <w:rPr>
          <w:lang w:val="lt-LT"/>
        </w:rPr>
        <w:tab/>
      </w:r>
      <w:r w:rsidR="00050415" w:rsidRPr="0076178E">
        <w:rPr>
          <w:lang w:val="lt-LT"/>
        </w:rPr>
        <w:t>1</w:t>
      </w:r>
      <w:r w:rsidR="00221058" w:rsidRPr="0076178E">
        <w:rPr>
          <w:lang w:val="lt-LT"/>
        </w:rPr>
        <w:t>2</w:t>
      </w:r>
      <w:r w:rsidR="00050415" w:rsidRPr="0076178E">
        <w:rPr>
          <w:lang w:val="lt-LT"/>
        </w:rPr>
        <w:t>.3. u</w:t>
      </w:r>
      <w:r w:rsidR="00050415" w:rsidRPr="0076178E">
        <w:t>ž teisingą</w:t>
      </w:r>
      <w:r w:rsidR="00050415" w:rsidRPr="0076178E">
        <w:rPr>
          <w:lang w:val="lt-LT"/>
        </w:rPr>
        <w:t xml:space="preserve"> technologinio proceso organizavimą, įrengimų panaudojimą pagal paskirtį, jų saugią eksploataciją;</w:t>
      </w:r>
    </w:p>
    <w:p w:rsidR="00050415" w:rsidRPr="0076178E" w:rsidRDefault="0076178E" w:rsidP="0076178E">
      <w:pPr>
        <w:pStyle w:val="Betarp"/>
        <w:jc w:val="both"/>
        <w:rPr>
          <w:lang w:val="lt-LT"/>
        </w:rPr>
      </w:pPr>
      <w:r>
        <w:rPr>
          <w:lang w:val="lt-LT"/>
        </w:rPr>
        <w:tab/>
      </w:r>
      <w:r w:rsidR="00050415" w:rsidRPr="0076178E">
        <w:rPr>
          <w:lang w:val="lt-LT"/>
        </w:rPr>
        <w:t>1</w:t>
      </w:r>
      <w:r w:rsidR="00221058" w:rsidRPr="0076178E">
        <w:rPr>
          <w:lang w:val="lt-LT"/>
        </w:rPr>
        <w:t>2</w:t>
      </w:r>
      <w:r w:rsidR="00050415" w:rsidRPr="0076178E">
        <w:rPr>
          <w:lang w:val="lt-LT"/>
        </w:rPr>
        <w:t>.4. už gaminamos produkcijos kokybę, patiektos porcijos svorį bei išvaizdą;</w:t>
      </w:r>
    </w:p>
    <w:p w:rsidR="00050415" w:rsidRPr="0076178E" w:rsidRDefault="00221058" w:rsidP="0076178E">
      <w:pPr>
        <w:pStyle w:val="Betarp"/>
        <w:jc w:val="both"/>
        <w:rPr>
          <w:lang w:val="lt-LT"/>
        </w:rPr>
      </w:pPr>
      <w:r w:rsidRPr="0076178E">
        <w:rPr>
          <w:lang w:val="lt-LT"/>
        </w:rPr>
        <w:t xml:space="preserve"> </w:t>
      </w:r>
      <w:r w:rsidR="0076178E">
        <w:rPr>
          <w:lang w:val="lt-LT"/>
        </w:rPr>
        <w:tab/>
      </w:r>
      <w:r w:rsidR="00050415" w:rsidRPr="0076178E">
        <w:rPr>
          <w:lang w:val="lt-LT"/>
        </w:rPr>
        <w:t>1</w:t>
      </w:r>
      <w:r w:rsidRPr="0076178E">
        <w:rPr>
          <w:lang w:val="lt-LT"/>
        </w:rPr>
        <w:t>2</w:t>
      </w:r>
      <w:r w:rsidR="00050415" w:rsidRPr="0076178E">
        <w:rPr>
          <w:lang w:val="lt-LT"/>
        </w:rPr>
        <w:t>.5. už darbo drausmės pažeidimus;</w:t>
      </w:r>
    </w:p>
    <w:p w:rsidR="00FC5F20" w:rsidRPr="0076178E" w:rsidRDefault="00221058" w:rsidP="0076178E">
      <w:pPr>
        <w:pStyle w:val="Betarp"/>
        <w:jc w:val="both"/>
        <w:rPr>
          <w:lang w:val="lt-LT"/>
        </w:rPr>
      </w:pPr>
      <w:r w:rsidRPr="0076178E">
        <w:rPr>
          <w:lang w:val="lt-LT"/>
        </w:rPr>
        <w:t xml:space="preserve"> </w:t>
      </w:r>
      <w:r w:rsidR="0076178E">
        <w:rPr>
          <w:lang w:val="lt-LT"/>
        </w:rPr>
        <w:tab/>
      </w:r>
      <w:r w:rsidR="00050415" w:rsidRPr="0076178E">
        <w:rPr>
          <w:lang w:val="lt-LT"/>
        </w:rPr>
        <w:t>1</w:t>
      </w:r>
      <w:r w:rsidRPr="0076178E">
        <w:rPr>
          <w:lang w:val="lt-LT"/>
        </w:rPr>
        <w:t>2</w:t>
      </w:r>
      <w:r w:rsidR="00050415" w:rsidRPr="0076178E">
        <w:rPr>
          <w:lang w:val="lt-LT"/>
        </w:rPr>
        <w:t>.6. už virėjo pareigybės aprašyme nurodytų funkcijų tinkamą vykdymą, užduočių atlikimą laiku, asmeniškai rengiamų do</w:t>
      </w:r>
      <w:r w:rsidR="00FC5F20" w:rsidRPr="0076178E">
        <w:rPr>
          <w:lang w:val="lt-LT"/>
        </w:rPr>
        <w:t>kumentų atitikimą reikalavimams.</w:t>
      </w:r>
    </w:p>
    <w:p w:rsidR="00FC5F20" w:rsidRPr="0076178E" w:rsidRDefault="00FC5F20" w:rsidP="0076178E">
      <w:pPr>
        <w:pStyle w:val="Betarp"/>
        <w:jc w:val="both"/>
        <w:rPr>
          <w:b/>
          <w:lang w:val="lt-LT"/>
        </w:rPr>
      </w:pPr>
    </w:p>
    <w:p w:rsidR="00221058" w:rsidRPr="0076178E" w:rsidRDefault="00221058" w:rsidP="0076178E">
      <w:pPr>
        <w:pStyle w:val="Betarp"/>
        <w:jc w:val="both"/>
        <w:rPr>
          <w:b/>
          <w:lang w:val="lt-LT"/>
        </w:rPr>
      </w:pPr>
    </w:p>
    <w:p w:rsidR="00FC5F20" w:rsidRPr="0076178E" w:rsidRDefault="00FC5F20" w:rsidP="0076178E">
      <w:pPr>
        <w:pStyle w:val="Betarp"/>
        <w:jc w:val="both"/>
        <w:rPr>
          <w:b/>
          <w:lang w:val="lt-LT"/>
        </w:rPr>
      </w:pPr>
      <w:r w:rsidRPr="0076178E">
        <w:rPr>
          <w:b/>
          <w:lang w:val="lt-LT"/>
        </w:rPr>
        <w:tab/>
        <w:t>VI. ŠIAS PAREIGAS EINANČIO DARBUOTOJO PAVALDUMAS</w:t>
      </w:r>
    </w:p>
    <w:p w:rsidR="00FC5F20" w:rsidRPr="0076178E" w:rsidRDefault="00FC5F20" w:rsidP="0076178E">
      <w:pPr>
        <w:pStyle w:val="Betarp"/>
        <w:jc w:val="both"/>
        <w:rPr>
          <w:b/>
          <w:lang w:val="lt-LT"/>
        </w:rPr>
      </w:pPr>
    </w:p>
    <w:p w:rsidR="00050415" w:rsidRPr="0076178E" w:rsidRDefault="00050415" w:rsidP="0076178E">
      <w:pPr>
        <w:pStyle w:val="Betarp"/>
        <w:jc w:val="both"/>
        <w:rPr>
          <w:lang w:val="lt-LT"/>
        </w:rPr>
      </w:pPr>
    </w:p>
    <w:p w:rsidR="00050415" w:rsidRPr="0076178E" w:rsidRDefault="0076178E" w:rsidP="0076178E">
      <w:pPr>
        <w:pStyle w:val="Betarp"/>
        <w:jc w:val="both"/>
        <w:rPr>
          <w:lang w:val="lt-LT"/>
        </w:rPr>
      </w:pPr>
      <w:r>
        <w:rPr>
          <w:lang w:val="lt-LT"/>
        </w:rPr>
        <w:tab/>
      </w:r>
      <w:r w:rsidR="00050415" w:rsidRPr="0076178E">
        <w:rPr>
          <w:lang w:val="lt-LT"/>
        </w:rPr>
        <w:t>1</w:t>
      </w:r>
      <w:r w:rsidR="00221058" w:rsidRPr="0076178E">
        <w:rPr>
          <w:lang w:val="lt-LT"/>
        </w:rPr>
        <w:t>3</w:t>
      </w:r>
      <w:r w:rsidR="00050415" w:rsidRPr="0076178E">
        <w:rPr>
          <w:lang w:val="lt-LT"/>
        </w:rPr>
        <w:t>. Virėja</w:t>
      </w:r>
      <w:r w:rsidR="006F60D7">
        <w:rPr>
          <w:lang w:val="lt-LT"/>
        </w:rPr>
        <w:t>s</w:t>
      </w:r>
      <w:r w:rsidR="00050415" w:rsidRPr="0076178E">
        <w:rPr>
          <w:lang w:val="lt-LT"/>
        </w:rPr>
        <w:t xml:space="preserve"> yra  </w:t>
      </w:r>
      <w:r w:rsidR="004F2FF1" w:rsidRPr="0076178E">
        <w:rPr>
          <w:lang w:val="lt-LT"/>
        </w:rPr>
        <w:t>tiesiogiai pavald</w:t>
      </w:r>
      <w:r w:rsidR="006F60D7">
        <w:rPr>
          <w:lang w:val="lt-LT"/>
        </w:rPr>
        <w:t>us</w:t>
      </w:r>
      <w:r w:rsidR="004F2FF1" w:rsidRPr="0076178E">
        <w:rPr>
          <w:lang w:val="lt-LT"/>
        </w:rPr>
        <w:t xml:space="preserve"> įstaigos </w:t>
      </w:r>
      <w:r w:rsidR="00FC5F20" w:rsidRPr="0076178E">
        <w:rPr>
          <w:lang w:val="lt-LT"/>
        </w:rPr>
        <w:t>dietistei</w:t>
      </w:r>
      <w:r w:rsidR="00050415" w:rsidRPr="0076178E">
        <w:rPr>
          <w:lang w:val="lt-LT"/>
        </w:rPr>
        <w:t>.</w:t>
      </w:r>
    </w:p>
    <w:p w:rsidR="00050415" w:rsidRPr="0076178E" w:rsidRDefault="00050415" w:rsidP="0076178E">
      <w:pPr>
        <w:pStyle w:val="Betarp"/>
        <w:jc w:val="both"/>
        <w:rPr>
          <w:b/>
          <w:lang w:val="lt-LT"/>
        </w:rPr>
      </w:pPr>
    </w:p>
    <w:p w:rsidR="00FC5F20" w:rsidRPr="0076178E" w:rsidRDefault="00FC5F20" w:rsidP="0076178E">
      <w:pPr>
        <w:pStyle w:val="Betarp"/>
        <w:jc w:val="both"/>
        <w:rPr>
          <w:lang w:val="lt-LT"/>
        </w:rPr>
      </w:pPr>
    </w:p>
    <w:p w:rsidR="00FC5F20" w:rsidRPr="0076178E" w:rsidRDefault="00FC5F20" w:rsidP="0076178E">
      <w:pPr>
        <w:pStyle w:val="Betarp"/>
        <w:jc w:val="both"/>
        <w:rPr>
          <w:lang w:val="lt-LT"/>
        </w:rPr>
      </w:pPr>
    </w:p>
    <w:p w:rsidR="00FC5F20" w:rsidRDefault="00FC5F20" w:rsidP="00050415">
      <w:pPr>
        <w:tabs>
          <w:tab w:val="left" w:pos="720"/>
        </w:tabs>
        <w:rPr>
          <w:w w:val="101"/>
          <w:lang w:val="es-ES"/>
        </w:rPr>
      </w:pPr>
    </w:p>
    <w:p w:rsidR="0076178E" w:rsidRDefault="0076178E" w:rsidP="0076178E">
      <w:pPr>
        <w:rPr>
          <w:w w:val="101"/>
        </w:rPr>
      </w:pPr>
      <w:r>
        <w:rPr>
          <w:w w:val="101"/>
        </w:rPr>
        <w:t>Su pareigybės aprašymu susipažinau ir sutinku:</w:t>
      </w:r>
    </w:p>
    <w:p w:rsidR="0076178E" w:rsidRDefault="0076178E" w:rsidP="0076178E">
      <w:pPr>
        <w:rPr>
          <w:w w:val="101"/>
          <w:lang w:val="es-ES"/>
        </w:rPr>
      </w:pPr>
    </w:p>
    <w:p w:rsidR="0076178E" w:rsidRDefault="0076178E" w:rsidP="0076178E">
      <w:pPr>
        <w:rPr>
          <w:w w:val="101"/>
          <w:lang w:val="es-ES"/>
        </w:rPr>
      </w:pPr>
    </w:p>
    <w:p w:rsidR="0076178E" w:rsidRDefault="0076178E" w:rsidP="0076178E">
      <w:pPr>
        <w:rPr>
          <w:w w:val="101"/>
          <w:lang w:val="es-ES"/>
        </w:rPr>
      </w:pPr>
    </w:p>
    <w:p w:rsidR="0076178E" w:rsidRDefault="0076178E" w:rsidP="0076178E">
      <w:pPr>
        <w:rPr>
          <w:w w:val="101"/>
          <w:lang w:val="es-ES"/>
        </w:rPr>
      </w:pPr>
      <w:r>
        <w:rPr>
          <w:w w:val="101"/>
          <w:lang w:val="es-ES"/>
        </w:rPr>
        <w:t>______________________________________</w:t>
      </w:r>
    </w:p>
    <w:p w:rsidR="0076178E" w:rsidRDefault="0076178E" w:rsidP="0076178E">
      <w:pPr>
        <w:tabs>
          <w:tab w:val="left" w:pos="6105"/>
        </w:tabs>
        <w:rPr>
          <w:color w:val="000000"/>
          <w:spacing w:val="5"/>
          <w:w w:val="101"/>
          <w:lang w:val="es-ES"/>
        </w:rPr>
      </w:pPr>
      <w:r>
        <w:rPr>
          <w:w w:val="101"/>
          <w:lang w:val="es-ES"/>
        </w:rPr>
        <w:t>(vardas ir pavardė, parašas, data)</w:t>
      </w:r>
    </w:p>
    <w:p w:rsidR="0076178E" w:rsidRDefault="0076178E" w:rsidP="0076178E">
      <w:pPr>
        <w:rPr>
          <w:lang w:val="es-ES"/>
        </w:rPr>
      </w:pPr>
    </w:p>
    <w:p w:rsidR="0076178E" w:rsidRDefault="0076178E" w:rsidP="0076178E">
      <w:pPr>
        <w:rPr>
          <w:lang w:val="es-ES"/>
        </w:rPr>
      </w:pPr>
    </w:p>
    <w:p w:rsidR="0076178E" w:rsidRPr="0076178E" w:rsidRDefault="0076178E" w:rsidP="00050415">
      <w:pPr>
        <w:tabs>
          <w:tab w:val="left" w:pos="720"/>
        </w:tabs>
        <w:rPr>
          <w:b/>
          <w:lang w:val="es-ES"/>
        </w:rPr>
      </w:pPr>
    </w:p>
    <w:sectPr w:rsidR="0076178E" w:rsidRPr="0076178E" w:rsidSect="0076178E">
      <w:footerReference w:type="default" r:id="rId6"/>
      <w:pgSz w:w="11906" w:h="16838"/>
      <w:pgMar w:top="567" w:right="567" w:bottom="567" w:left="1701" w:header="567" w:footer="567" w:gutter="0"/>
      <w:cols w:space="1296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2F99" w:rsidRDefault="00412F99" w:rsidP="00221058">
      <w:r>
        <w:separator/>
      </w:r>
    </w:p>
  </w:endnote>
  <w:endnote w:type="continuationSeparator" w:id="1">
    <w:p w:rsidR="00412F99" w:rsidRDefault="00412F99" w:rsidP="002210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imesL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33440"/>
      <w:docPartObj>
        <w:docPartGallery w:val="Page Numbers (Bottom of Page)"/>
        <w:docPartUnique/>
      </w:docPartObj>
    </w:sdtPr>
    <w:sdtContent>
      <w:p w:rsidR="00221058" w:rsidRDefault="00D4455E">
        <w:pPr>
          <w:pStyle w:val="Porat"/>
          <w:jc w:val="center"/>
        </w:pPr>
        <w:fldSimple w:instr=" PAGE   \* MERGEFORMAT ">
          <w:r w:rsidR="00393B4B">
            <w:rPr>
              <w:noProof/>
            </w:rPr>
            <w:t>1</w:t>
          </w:r>
        </w:fldSimple>
      </w:p>
    </w:sdtContent>
  </w:sdt>
  <w:p w:rsidR="00221058" w:rsidRDefault="00221058">
    <w:pPr>
      <w:pStyle w:val="Por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2F99" w:rsidRDefault="00412F99" w:rsidP="00221058">
      <w:r>
        <w:separator/>
      </w:r>
    </w:p>
  </w:footnote>
  <w:footnote w:type="continuationSeparator" w:id="1">
    <w:p w:rsidR="00412F99" w:rsidRDefault="00412F99" w:rsidP="002210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1296"/>
  <w:hyphenationZone w:val="396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0415"/>
    <w:rsid w:val="00050415"/>
    <w:rsid w:val="00054987"/>
    <w:rsid w:val="000F303A"/>
    <w:rsid w:val="000F3DA9"/>
    <w:rsid w:val="00130EE8"/>
    <w:rsid w:val="00221058"/>
    <w:rsid w:val="002A0762"/>
    <w:rsid w:val="002D6143"/>
    <w:rsid w:val="00393B4B"/>
    <w:rsid w:val="003F32E1"/>
    <w:rsid w:val="004076EA"/>
    <w:rsid w:val="00412F99"/>
    <w:rsid w:val="004550BE"/>
    <w:rsid w:val="004F2FF1"/>
    <w:rsid w:val="0051723A"/>
    <w:rsid w:val="00534E38"/>
    <w:rsid w:val="0055297C"/>
    <w:rsid w:val="006B2BC3"/>
    <w:rsid w:val="006D65C0"/>
    <w:rsid w:val="006F60D7"/>
    <w:rsid w:val="0075388D"/>
    <w:rsid w:val="0076178E"/>
    <w:rsid w:val="007D72D4"/>
    <w:rsid w:val="00865826"/>
    <w:rsid w:val="00881D76"/>
    <w:rsid w:val="009364D5"/>
    <w:rsid w:val="00997681"/>
    <w:rsid w:val="00A24438"/>
    <w:rsid w:val="00A71674"/>
    <w:rsid w:val="00AD67FE"/>
    <w:rsid w:val="00B75131"/>
    <w:rsid w:val="00C172A9"/>
    <w:rsid w:val="00C53F28"/>
    <w:rsid w:val="00CA4593"/>
    <w:rsid w:val="00D4455E"/>
    <w:rsid w:val="00FC5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050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050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odytextk">
    <w:name w:val="body textk"/>
    <w:rsid w:val="000F303A"/>
    <w:pPr>
      <w:widowControl w:val="0"/>
      <w:overflowPunct w:val="0"/>
      <w:autoSpaceDE w:val="0"/>
      <w:autoSpaceDN w:val="0"/>
      <w:adjustRightInd w:val="0"/>
      <w:spacing w:after="0" w:line="240" w:lineRule="auto"/>
      <w:ind w:firstLine="283"/>
      <w:jc w:val="both"/>
    </w:pPr>
    <w:rPr>
      <w:rFonts w:ascii="TimesLT" w:eastAsia="Times New Roman" w:hAnsi="TimesLT" w:cs="Times New Roman"/>
      <w:color w:val="000000"/>
      <w:kern w:val="28"/>
      <w:sz w:val="24"/>
      <w:szCs w:val="24"/>
      <w:lang w:val="en-US"/>
    </w:rPr>
  </w:style>
  <w:style w:type="paragraph" w:styleId="Antrats">
    <w:name w:val="header"/>
    <w:basedOn w:val="prastasis"/>
    <w:link w:val="AntratsDiagrama"/>
    <w:uiPriority w:val="99"/>
    <w:semiHidden/>
    <w:unhideWhenUsed/>
    <w:rsid w:val="00221058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semiHidden/>
    <w:rsid w:val="0022105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orat">
    <w:name w:val="footer"/>
    <w:basedOn w:val="prastasis"/>
    <w:link w:val="PoratDiagrama"/>
    <w:uiPriority w:val="99"/>
    <w:unhideWhenUsed/>
    <w:rsid w:val="00221058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221058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1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4110</Words>
  <Characters>2344</Characters>
  <Application>Microsoft Office Word</Application>
  <DocSecurity>0</DocSecurity>
  <Lines>19</Lines>
  <Paragraphs>12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</dc:creator>
  <cp:lastModifiedBy>Mano</cp:lastModifiedBy>
  <cp:revision>24</cp:revision>
  <cp:lastPrinted>2017-11-08T11:51:00Z</cp:lastPrinted>
  <dcterms:created xsi:type="dcterms:W3CDTF">2017-10-31T09:00:00Z</dcterms:created>
  <dcterms:modified xsi:type="dcterms:W3CDTF">2017-11-08T11:51:00Z</dcterms:modified>
</cp:coreProperties>
</file>